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7F5CA4" w14:paraId="67E61D08" w14:textId="77777777" w:rsidTr="00E36626">
        <w:tc>
          <w:tcPr>
            <w:tcW w:w="2405" w:type="dxa"/>
          </w:tcPr>
          <w:p w14:paraId="37A447E4" w14:textId="29A3F15A" w:rsidR="007F5CA4" w:rsidRDefault="007F5CA4">
            <w:bookmarkStart w:id="0" w:name="_Hlk136431015"/>
            <w:bookmarkStart w:id="1" w:name="_Hlk136431304"/>
            <w:bookmarkStart w:id="2" w:name="_Hlk141875230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A8AAC1" wp14:editId="4DCE7D32">
                  <wp:simplePos x="0" y="0"/>
                  <wp:positionH relativeFrom="margin">
                    <wp:posOffset>102235</wp:posOffset>
                  </wp:positionH>
                  <wp:positionV relativeFrom="paragraph">
                    <wp:posOffset>0</wp:posOffset>
                  </wp:positionV>
                  <wp:extent cx="1356360" cy="788670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236" y="20870"/>
                      <wp:lineTo x="21236" y="0"/>
                      <wp:lineTo x="0" y="0"/>
                    </wp:wrapPolygon>
                  </wp:wrapTight>
                  <wp:docPr id="1101378690" name="Picture 110137869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</w:tcPr>
          <w:p w14:paraId="68066404" w14:textId="77777777" w:rsidR="00C234A7" w:rsidRDefault="00C234A7">
            <w:pPr>
              <w:rPr>
                <w:b/>
                <w:bCs/>
                <w:sz w:val="28"/>
                <w:szCs w:val="28"/>
              </w:rPr>
            </w:pPr>
          </w:p>
          <w:p w14:paraId="3466D42A" w14:textId="58B7BC37" w:rsidR="007F5CA4" w:rsidRPr="009540A8" w:rsidRDefault="000841E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AUGUST</w:t>
            </w:r>
            <w:r w:rsidR="007F5CA4" w:rsidRPr="009540A8"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7F5CA4" w:rsidRPr="009540A8">
              <w:rPr>
                <w:b/>
                <w:bCs/>
                <w:sz w:val="32"/>
                <w:szCs w:val="32"/>
              </w:rPr>
              <w:t>2023  News</w:t>
            </w:r>
            <w:proofErr w:type="gramEnd"/>
            <w:r w:rsidR="007F5CA4" w:rsidRPr="009540A8">
              <w:rPr>
                <w:b/>
                <w:bCs/>
                <w:sz w:val="32"/>
                <w:szCs w:val="32"/>
              </w:rPr>
              <w:t xml:space="preserve"> from your Diocesan Link</w:t>
            </w:r>
          </w:p>
        </w:tc>
      </w:tr>
    </w:tbl>
    <w:p w14:paraId="1224A84A" w14:textId="77777777" w:rsidR="00A07E7E" w:rsidRPr="00962528" w:rsidRDefault="00A07E7E" w:rsidP="00A07E7E">
      <w:pPr>
        <w:pStyle w:val="NormalWeb"/>
        <w:spacing w:before="240" w:beforeAutospacing="0" w:after="240" w:afterAutospacing="0"/>
        <w:rPr>
          <w:rFonts w:ascii="Lucida Sans Unicode" w:hAnsi="Lucida Sans Unicode" w:cs="Lucida Sans Unicode"/>
          <w:color w:val="000000"/>
          <w:sz w:val="24"/>
          <w:szCs w:val="24"/>
        </w:rPr>
      </w:pPr>
      <w:bookmarkStart w:id="3" w:name="_Hlk141877409"/>
      <w:bookmarkEnd w:id="2"/>
      <w:r w:rsidRPr="00962528">
        <w:rPr>
          <w:rFonts w:ascii="Lucida Sans Unicode" w:hAnsi="Lucida Sans Unicode" w:cs="Lucida Sans Unicode"/>
          <w:b/>
          <w:bCs/>
          <w:color w:val="000000"/>
          <w:sz w:val="32"/>
          <w:szCs w:val="32"/>
        </w:rPr>
        <w:t>Radio Maria England</w:t>
      </w:r>
      <w:r w:rsidRPr="00962528">
        <w:rPr>
          <w:rFonts w:ascii="Lucida Sans Unicode" w:hAnsi="Lucida Sans Unicode" w:cs="Lucida Sans Unicode"/>
          <w:color w:val="000000"/>
          <w:sz w:val="32"/>
          <w:szCs w:val="32"/>
        </w:rPr>
        <w:t xml:space="preserve"> </w:t>
      </w:r>
      <w:r w:rsidRPr="00962528">
        <w:rPr>
          <w:rFonts w:ascii="Lucida Sans Unicode" w:hAnsi="Lucida Sans Unicode" w:cs="Lucida Sans Unicode"/>
          <w:color w:val="000000"/>
          <w:sz w:val="24"/>
          <w:szCs w:val="24"/>
        </w:rPr>
        <w:t xml:space="preserve">has sent a message: wishing all a lovely and safe August! Don’t forget that you can listen to Radio Maria England wherever you are in the world on the </w:t>
      </w:r>
      <w:r w:rsidRPr="00962528">
        <w:rPr>
          <w:rStyle w:val="Strong"/>
          <w:rFonts w:ascii="Lucida Sans Unicode" w:hAnsi="Lucida Sans Unicode" w:cs="Lucida Sans Unicode"/>
          <w:color w:val="000000"/>
          <w:sz w:val="24"/>
          <w:szCs w:val="24"/>
        </w:rPr>
        <w:t>Radio Maria Play App</w:t>
      </w:r>
      <w:r w:rsidRPr="00962528">
        <w:rPr>
          <w:rFonts w:ascii="Lucida Sans Unicode" w:hAnsi="Lucida Sans Unicode" w:cs="Lucida Sans Unicode"/>
          <w:color w:val="000000"/>
          <w:sz w:val="24"/>
          <w:szCs w:val="24"/>
        </w:rPr>
        <w:t xml:space="preserve"> - do take us with you wherever you go! (</w:t>
      </w:r>
      <w:proofErr w:type="gramStart"/>
      <w:r w:rsidRPr="00962528">
        <w:rPr>
          <w:rFonts w:ascii="Lucida Sans Unicode" w:hAnsi="Lucida Sans Unicode" w:cs="Lucida Sans Unicode"/>
          <w:color w:val="000000"/>
          <w:sz w:val="24"/>
          <w:szCs w:val="24"/>
        </w:rPr>
        <w:t>download</w:t>
      </w:r>
      <w:proofErr w:type="gramEnd"/>
      <w:r w:rsidRPr="00962528">
        <w:rPr>
          <w:rFonts w:ascii="Lucida Sans Unicode" w:hAnsi="Lucida Sans Unicode" w:cs="Lucida Sans Unicode"/>
          <w:color w:val="000000"/>
          <w:sz w:val="24"/>
          <w:szCs w:val="24"/>
        </w:rPr>
        <w:t xml:space="preserve"> by Google Play or Apple)</w:t>
      </w:r>
    </w:p>
    <w:p w14:paraId="6BAA4B3D" w14:textId="77777777" w:rsidR="00A07E7E" w:rsidRDefault="00A07E7E" w:rsidP="00A07E7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</w:pPr>
    </w:p>
    <w:p w14:paraId="2358CE17" w14:textId="593F4797" w:rsidR="00A07E7E" w:rsidRPr="00BC26C9" w:rsidRDefault="00A07E7E" w:rsidP="00A07E7E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color w:val="272626"/>
          <w:kern w:val="0"/>
          <w:sz w:val="24"/>
          <w:szCs w:val="24"/>
          <w:lang w:eastAsia="en-GB"/>
          <w14:ligatures w14:val="none"/>
        </w:rPr>
      </w:pPr>
      <w:r w:rsidRPr="00BC26C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  <w:t>Craigmyle Lecture 2023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  <w14:ligatures w14:val="none"/>
        </w:rPr>
        <w:t xml:space="preserve"> </w:t>
      </w:r>
      <w:r w:rsidRPr="00BC26C9">
        <w:rPr>
          <w:rFonts w:ascii="Montserrat" w:eastAsia="Times New Roman" w:hAnsi="Montserrat" w:cs="Times New Roman"/>
          <w:b/>
          <w:bCs/>
          <w:color w:val="272626"/>
          <w:kern w:val="0"/>
          <w:sz w:val="28"/>
          <w:szCs w:val="28"/>
          <w:lang w:eastAsia="en-GB"/>
          <w14:ligatures w14:val="none"/>
        </w:rPr>
        <w:t>13 September @ 6:00 pm - 8:30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A07E7E" w14:paraId="61175BD6" w14:textId="77777777" w:rsidTr="000B0764">
        <w:trPr>
          <w:trHeight w:val="2836"/>
        </w:trPr>
        <w:tc>
          <w:tcPr>
            <w:tcW w:w="3539" w:type="dxa"/>
          </w:tcPr>
          <w:p w14:paraId="20E70C78" w14:textId="77777777" w:rsidR="00A07E7E" w:rsidRDefault="00A07E7E" w:rsidP="000B0764">
            <w:r w:rsidRPr="00BC26C9">
              <w:rPr>
                <w:rFonts w:ascii="Montserrat" w:eastAsia="Times New Roman" w:hAnsi="Montserrat" w:cs="Times New Roman"/>
                <w:noProof/>
                <w:color w:val="0000FF"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A367F44" wp14:editId="67BD0395">
                  <wp:extent cx="2206201" cy="1432560"/>
                  <wp:effectExtent l="0" t="0" r="3810" b="0"/>
                  <wp:docPr id="517413390" name="Picture 517413390" descr="A person in a black suit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413390" name="Picture 517413390" descr="A person in a black suit&#10;&#10;Description automatically generated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315" cy="144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5AD60F57" w14:textId="77777777" w:rsidR="00A07E7E" w:rsidRDefault="00A07E7E" w:rsidP="000B0764">
            <w:pPr>
              <w:shd w:val="clear" w:color="auto" w:fill="FFFFFF"/>
              <w:spacing w:after="100" w:afterAutospacing="1"/>
            </w:pPr>
            <w:r w:rsidRPr="00A07E7E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>T</w:t>
            </w:r>
            <w:r w:rsidRPr="00BC26C9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 xml:space="preserve">he Catholic Union’s 2023 Craigmyle Lecture will be given by Dame Rachel de Souza DBE, the Children’s Commissioner for England </w:t>
            </w:r>
            <w:r w:rsidRPr="00A07E7E">
              <w:rPr>
                <w:rFonts w:ascii="Times New Roman" w:eastAsia="Times New Roman" w:hAnsi="Times New Roman" w:cs="Times New Roman"/>
                <w:color w:val="272626"/>
                <w:kern w:val="0"/>
                <w:sz w:val="32"/>
                <w:szCs w:val="32"/>
                <w:lang w:eastAsia="en-GB"/>
                <w14:ligatures w14:val="none"/>
              </w:rPr>
              <w:t>who will talk about creating a society where children can flourish. In person or live streamed.</w:t>
            </w:r>
            <w:r w:rsidRPr="00962528">
              <w:rPr>
                <w:rFonts w:ascii="Times New Roman" w:eastAsia="Times New Roman" w:hAnsi="Times New Roman" w:cs="Times New Roman"/>
                <w:color w:val="272626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hyperlink r:id="rId7" w:history="1">
              <w:r w:rsidRPr="00962528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https://catholicunion.org.uk/eventslist/craigmyle-lecture-2023/</w:t>
              </w:r>
            </w:hyperlink>
            <w:r w:rsidRPr="0096252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</w:tbl>
    <w:p w14:paraId="6E224B8A" w14:textId="77777777" w:rsidR="00A07E7E" w:rsidRDefault="00A07E7E" w:rsidP="00A07E7E">
      <w:pPr>
        <w:rPr>
          <w:rFonts w:ascii="Tahoma" w:hAnsi="Tahoma" w:cs="Tahoma"/>
          <w:color w:val="44546A" w:themeColor="text2"/>
          <w:sz w:val="36"/>
          <w:szCs w:val="36"/>
        </w:rPr>
      </w:pPr>
    </w:p>
    <w:p w14:paraId="582B1BC6" w14:textId="7F1545C3" w:rsidR="00A07E7E" w:rsidRPr="00962528" w:rsidRDefault="00A07E7E" w:rsidP="00A07E7E">
      <w:pPr>
        <w:rPr>
          <w:rFonts w:ascii="Tahoma" w:hAnsi="Tahoma" w:cs="Tahoma"/>
          <w:color w:val="44546A" w:themeColor="text2"/>
          <w:sz w:val="36"/>
          <w:szCs w:val="36"/>
        </w:rPr>
      </w:pPr>
      <w:r w:rsidRPr="00962528">
        <w:rPr>
          <w:rFonts w:ascii="Tahoma" w:hAnsi="Tahoma" w:cs="Tahoma"/>
          <w:color w:val="44546A" w:themeColor="text2"/>
          <w:sz w:val="36"/>
          <w:szCs w:val="36"/>
        </w:rPr>
        <w:t>Save the Date. 25</w:t>
      </w:r>
      <w:r w:rsidRPr="00962528">
        <w:rPr>
          <w:rFonts w:ascii="Tahoma" w:hAnsi="Tahoma" w:cs="Tahoma"/>
          <w:color w:val="44546A" w:themeColor="text2"/>
          <w:sz w:val="36"/>
          <w:szCs w:val="36"/>
          <w:vertAlign w:val="superscript"/>
        </w:rPr>
        <w:t>th</w:t>
      </w:r>
      <w:r w:rsidRPr="00962528">
        <w:rPr>
          <w:rFonts w:ascii="Tahoma" w:hAnsi="Tahoma" w:cs="Tahoma"/>
          <w:color w:val="44546A" w:themeColor="text2"/>
          <w:sz w:val="36"/>
          <w:szCs w:val="36"/>
        </w:rPr>
        <w:t xml:space="preserve"> November 2023 11-12:30</w:t>
      </w:r>
    </w:p>
    <w:p w14:paraId="08D55E83" w14:textId="77777777" w:rsidR="00A07E7E" w:rsidRDefault="00A07E7E" w:rsidP="00A07E7E">
      <w:pPr>
        <w:rPr>
          <w:rFonts w:ascii="Tahoma" w:hAnsi="Tahoma" w:cs="Tahoma"/>
          <w:b/>
          <w:bCs/>
          <w:sz w:val="36"/>
          <w:szCs w:val="36"/>
        </w:rPr>
      </w:pPr>
      <w:r w:rsidRPr="001F4623">
        <w:rPr>
          <w:rFonts w:ascii="Tahoma" w:hAnsi="Tahoma" w:cs="Tahoma"/>
          <w:b/>
          <w:bCs/>
          <w:sz w:val="36"/>
          <w:szCs w:val="36"/>
        </w:rPr>
        <w:t>INSPIRING WOMEN.</w:t>
      </w:r>
      <w:r>
        <w:rPr>
          <w:rFonts w:ascii="Tahoma" w:hAnsi="Tahoma" w:cs="Tahoma"/>
          <w:sz w:val="36"/>
          <w:szCs w:val="36"/>
        </w:rPr>
        <w:t xml:space="preserve"> Women in the Church Committee (NBCW) have arranged 3 further webinars, the first will be led by Prof. Tina Beattie who will explore </w:t>
      </w:r>
      <w:r w:rsidRPr="001F4623">
        <w:rPr>
          <w:rFonts w:ascii="Tahoma" w:hAnsi="Tahoma" w:cs="Tahoma"/>
          <w:b/>
          <w:bCs/>
          <w:sz w:val="36"/>
          <w:szCs w:val="36"/>
        </w:rPr>
        <w:t>‘Enabling women to flourish in the Church</w:t>
      </w:r>
      <w:r>
        <w:rPr>
          <w:rFonts w:ascii="Tahoma" w:hAnsi="Tahoma" w:cs="Tahoma"/>
          <w:b/>
          <w:bCs/>
          <w:sz w:val="36"/>
          <w:szCs w:val="36"/>
        </w:rPr>
        <w:t>.</w:t>
      </w:r>
    </w:p>
    <w:p w14:paraId="7C978A6C" w14:textId="77777777" w:rsidR="00A07E7E" w:rsidRDefault="00A07E7E" w:rsidP="00A07E7E">
      <w:pP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CA65256" w14:textId="77777777" w:rsidR="00A07E7E" w:rsidRPr="00962528" w:rsidRDefault="00A07E7E" w:rsidP="00A07E7E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E62F8E"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Resource suggest</w:t>
      </w:r>
      <w:r>
        <w:rPr>
          <w:rFonts w:ascii="Bookman Old Style" w:eastAsia="Times New Roman" w:hAnsi="Bookman Old Style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ion</w:t>
      </w:r>
    </w:p>
    <w:p w14:paraId="73B185E1" w14:textId="77777777" w:rsidR="00A07E7E" w:rsidRPr="000A4253" w:rsidRDefault="00A07E7E" w:rsidP="00A07E7E">
      <w:pPr>
        <w:spacing w:after="0" w:line="288" w:lineRule="atLeast"/>
        <w:rPr>
          <w:rFonts w:ascii="MULI" w:eastAsia="Times New Roman" w:hAnsi="MULI" w:cs="Segoe UI"/>
          <w:color w:val="333333"/>
          <w:kern w:val="0"/>
          <w:sz w:val="24"/>
          <w:szCs w:val="24"/>
          <w:lang w:eastAsia="en-GB"/>
          <w14:ligatures w14:val="none"/>
        </w:rPr>
      </w:pPr>
      <w:r w:rsidRPr="000A4253">
        <w:rPr>
          <w:rFonts w:ascii="Mrs Saint Delafield" w:eastAsia="Times New Roman" w:hAnsi="Mrs Saint Delafield" w:cs="Segoe UI"/>
          <w:color w:val="F36F5D"/>
          <w:kern w:val="0"/>
          <w:sz w:val="44"/>
          <w:szCs w:val="44"/>
          <w:lang w:eastAsia="en-GB"/>
          <w14:ligatures w14:val="none"/>
        </w:rPr>
        <w:t>A</w:t>
      </w:r>
      <w:r w:rsidRPr="000A4253">
        <w:rPr>
          <w:rFonts w:ascii="Mrs Saint Delafield" w:eastAsia="Times New Roman" w:hAnsi="Mrs Saint Delafield" w:cs="Segoe UI"/>
          <w:color w:val="F36F5C"/>
          <w:kern w:val="0"/>
          <w:sz w:val="44"/>
          <w:szCs w:val="44"/>
          <w:lang w:eastAsia="en-GB"/>
          <w14:ligatures w14:val="none"/>
        </w:rPr>
        <w:t> Beautiful Thing</w:t>
      </w:r>
      <w:r>
        <w:rPr>
          <w:rFonts w:ascii="Mrs Saint Delafield" w:eastAsia="Times New Roman" w:hAnsi="Mrs Saint Delafield" w:cs="Segoe UI"/>
          <w:color w:val="F36F5C"/>
          <w:kern w:val="0"/>
          <w:sz w:val="44"/>
          <w:szCs w:val="44"/>
          <w:lang w:eastAsia="en-GB"/>
          <w14:ligatures w14:val="none"/>
        </w:rPr>
        <w:t xml:space="preserve"> </w:t>
      </w:r>
      <w:r w:rsidRPr="000A4253">
        <w:rPr>
          <w:rFonts w:ascii="MULI" w:eastAsia="Times New Roman" w:hAnsi="MULI" w:cs="Segoe UI"/>
          <w:color w:val="5F5C5C"/>
          <w:kern w:val="0"/>
          <w:sz w:val="28"/>
          <w:szCs w:val="28"/>
          <w:lang w:eastAsia="en-GB"/>
          <w14:ligatures w14:val="none"/>
        </w:rPr>
        <w:t>Podcast with Angela Ward</w:t>
      </w:r>
    </w:p>
    <w:p w14:paraId="5C65FD02" w14:textId="34B8D728" w:rsidR="00A07E7E" w:rsidRPr="00A07E7E" w:rsidRDefault="00A07E7E" w:rsidP="00B86BEC">
      <w:pPr>
        <w:rPr>
          <w:rFonts w:ascii="MULI" w:hAnsi="MULI"/>
          <w:color w:val="0A0A0A"/>
          <w:sz w:val="28"/>
          <w:szCs w:val="28"/>
          <w:shd w:val="clear" w:color="auto" w:fill="FFFFFF"/>
        </w:rPr>
      </w:pPr>
      <w:r w:rsidRPr="00A07E7E">
        <w:rPr>
          <w:rFonts w:ascii="MULI" w:hAnsi="MULI"/>
          <w:color w:val="0A0A0A"/>
          <w:sz w:val="28"/>
          <w:szCs w:val="28"/>
          <w:shd w:val="clear" w:color="auto" w:fill="FFFFFF"/>
        </w:rPr>
        <w:t xml:space="preserve">The first series of ‘The 12 women of the gospel’ finished on the </w:t>
      </w:r>
      <w:proofErr w:type="gramStart"/>
      <w:r w:rsidRPr="00A07E7E">
        <w:rPr>
          <w:rFonts w:ascii="MULI" w:hAnsi="MULI"/>
          <w:color w:val="0A0A0A"/>
          <w:sz w:val="28"/>
          <w:szCs w:val="28"/>
          <w:shd w:val="clear" w:color="auto" w:fill="FFFFFF"/>
        </w:rPr>
        <w:t>21st</w:t>
      </w:r>
      <w:proofErr w:type="gramEnd"/>
      <w:r w:rsidRPr="00A07E7E">
        <w:rPr>
          <w:rFonts w:ascii="MULI" w:hAnsi="MULI"/>
          <w:color w:val="0A0A0A"/>
          <w:sz w:val="28"/>
          <w:szCs w:val="28"/>
          <w:shd w:val="clear" w:color="auto" w:fill="FFFFFF"/>
        </w:rPr>
        <w:t xml:space="preserve"> June. Listen to stories of the Gospel told through storytelling and the arts </w:t>
      </w:r>
      <w:proofErr w:type="gramStart"/>
      <w:r w:rsidRPr="00A07E7E">
        <w:rPr>
          <w:rFonts w:ascii="MULI" w:hAnsi="MULI"/>
          <w:color w:val="0A0A0A"/>
          <w:sz w:val="28"/>
          <w:szCs w:val="28"/>
          <w:shd w:val="clear" w:color="auto" w:fill="FFFFFF"/>
        </w:rPr>
        <w:t>@  https://www.a-beautiful-thing.co.uk/</w:t>
      </w:r>
      <w:proofErr w:type="gramEnd"/>
    </w:p>
    <w:p w14:paraId="01A88E77" w14:textId="77777777" w:rsidR="00A07E7E" w:rsidRDefault="00A07E7E" w:rsidP="00B86BEC">
      <w:pPr>
        <w:contextualSpacing/>
        <w:rPr>
          <w:sz w:val="28"/>
          <w:szCs w:val="28"/>
        </w:rPr>
      </w:pPr>
    </w:p>
    <w:p w14:paraId="43D54CCB" w14:textId="62EA6805" w:rsidR="00B86BEC" w:rsidRDefault="00B86BEC" w:rsidP="00B86B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For further details of any of the above, or to share your projects, ideas and hopes </w:t>
      </w:r>
      <w:proofErr w:type="gramStart"/>
      <w:r>
        <w:rPr>
          <w:sz w:val="28"/>
          <w:szCs w:val="28"/>
        </w:rPr>
        <w:t>contact</w:t>
      </w:r>
      <w:proofErr w:type="gramEnd"/>
    </w:p>
    <w:p w14:paraId="5790F370" w14:textId="7349E91C" w:rsidR="00B86BEC" w:rsidRDefault="00B86BEC" w:rsidP="00C10376">
      <w:pPr>
        <w:contextualSpacing/>
        <w:rPr>
          <w:rFonts w:ascii="Amasis MT Pro Black" w:hAnsi="Amasis MT Pro Black" w:cs="Arial"/>
          <w:color w:val="222222"/>
          <w:sz w:val="24"/>
          <w:szCs w:val="24"/>
          <w:lang w:eastAsia="en-GB"/>
        </w:rPr>
      </w:pPr>
      <w:r w:rsidRPr="00356247">
        <w:rPr>
          <w:rFonts w:ascii="Amasis MT Pro Black" w:hAnsi="Amasis MT Pro Black" w:cs="Arial"/>
          <w:b/>
          <w:bCs/>
          <w:color w:val="222222"/>
          <w:sz w:val="28"/>
          <w:szCs w:val="28"/>
          <w:lang w:eastAsia="en-GB"/>
        </w:rPr>
        <w:t>Sue Petritz</w:t>
      </w:r>
      <w:r w:rsidRPr="00B2525F">
        <w:rPr>
          <w:rFonts w:ascii="Amasis MT Pro Black" w:hAnsi="Amasis MT Pro Black" w:cs="Arial"/>
          <w:b/>
          <w:bCs/>
          <w:color w:val="222222"/>
          <w:sz w:val="24"/>
          <w:szCs w:val="24"/>
          <w:lang w:eastAsia="en-GB"/>
        </w:rPr>
        <w:t xml:space="preserve">      </w:t>
      </w:r>
      <w:hyperlink r:id="rId8" w:history="1">
        <w:r w:rsidRPr="00B2525F">
          <w:rPr>
            <w:rStyle w:val="Hyperlink"/>
            <w:rFonts w:ascii="Amasis MT Pro Black" w:hAnsi="Amasis MT Pro Black" w:cs="Arial"/>
            <w:sz w:val="24"/>
            <w:szCs w:val="24"/>
          </w:rPr>
          <w:t>nbcw@abdiocese.org.uk</w:t>
        </w:r>
      </w:hyperlink>
      <w:r w:rsidR="00C10376">
        <w:rPr>
          <w:rStyle w:val="Hyperlink"/>
          <w:rFonts w:ascii="Amasis MT Pro Black" w:hAnsi="Amasis MT Pro Black" w:cs="Arial"/>
          <w:sz w:val="24"/>
          <w:szCs w:val="24"/>
        </w:rPr>
        <w:t xml:space="preserve">   </w:t>
      </w:r>
      <w:r w:rsidRPr="00CB22F0">
        <w:rPr>
          <w:rFonts w:ascii="Amasis MT Pro Black" w:hAnsi="Amasis MT Pro Black" w:cs="Arial"/>
          <w:color w:val="222222"/>
          <w:sz w:val="24"/>
          <w:szCs w:val="24"/>
          <w:lang w:eastAsia="en-GB"/>
        </w:rPr>
        <w:t xml:space="preserve">Diocesan Link for Arundel &amp; Brighton </w:t>
      </w:r>
    </w:p>
    <w:p w14:paraId="6ED7E747" w14:textId="77777777" w:rsidR="00B86BEC" w:rsidRDefault="00B86BEC" w:rsidP="00B86BEC">
      <w:pPr>
        <w:shd w:val="clear" w:color="auto" w:fill="FFFFFF"/>
        <w:spacing w:after="0" w:line="240" w:lineRule="auto"/>
      </w:pPr>
      <w:r w:rsidRPr="00CB22F0">
        <w:rPr>
          <w:rFonts w:ascii="Amasis MT Pro Black" w:hAnsi="Amasis MT Pro Black" w:cs="Arial"/>
          <w:color w:val="000000"/>
          <w:sz w:val="24"/>
          <w:szCs w:val="24"/>
        </w:rPr>
        <w:t>Actively promoting the presence, participation &amp; responsibilities of Catholic W</w:t>
      </w:r>
      <w:r>
        <w:rPr>
          <w:rFonts w:ascii="Amasis MT Pro Black" w:hAnsi="Amasis MT Pro Black" w:cs="Arial"/>
          <w:color w:val="000000"/>
          <w:sz w:val="24"/>
          <w:szCs w:val="24"/>
        </w:rPr>
        <w:t>omen</w:t>
      </w:r>
      <w:r w:rsidRPr="00061EE7">
        <w:t xml:space="preserve"> </w:t>
      </w:r>
      <w:bookmarkEnd w:id="3"/>
    </w:p>
    <w:bookmarkEnd w:id="1"/>
    <w:sectPr w:rsidR="00B86BEC" w:rsidSect="00603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rs Saint Delafie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A4"/>
    <w:rsid w:val="00042A82"/>
    <w:rsid w:val="000841E7"/>
    <w:rsid w:val="00263431"/>
    <w:rsid w:val="00301D8B"/>
    <w:rsid w:val="003F701D"/>
    <w:rsid w:val="004868E6"/>
    <w:rsid w:val="004C2710"/>
    <w:rsid w:val="004E1909"/>
    <w:rsid w:val="004F5020"/>
    <w:rsid w:val="00521F78"/>
    <w:rsid w:val="005B1CB2"/>
    <w:rsid w:val="00603BE2"/>
    <w:rsid w:val="0074218F"/>
    <w:rsid w:val="007F5CA4"/>
    <w:rsid w:val="0080227A"/>
    <w:rsid w:val="0085440F"/>
    <w:rsid w:val="009540A8"/>
    <w:rsid w:val="009C3CD6"/>
    <w:rsid w:val="00A07E7E"/>
    <w:rsid w:val="00A60547"/>
    <w:rsid w:val="00AB59D3"/>
    <w:rsid w:val="00B01C59"/>
    <w:rsid w:val="00B51635"/>
    <w:rsid w:val="00B86BEC"/>
    <w:rsid w:val="00C06381"/>
    <w:rsid w:val="00C10376"/>
    <w:rsid w:val="00C234A7"/>
    <w:rsid w:val="00D21FB3"/>
    <w:rsid w:val="00E36626"/>
    <w:rsid w:val="00EA4E47"/>
    <w:rsid w:val="00ED29DC"/>
    <w:rsid w:val="00F0378E"/>
    <w:rsid w:val="00F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7284"/>
  <w15:chartTrackingRefBased/>
  <w15:docId w15:val="{11971471-C604-4435-8476-6E6DEB8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C5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4218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86BE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86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3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7E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7E7E"/>
    <w:pPr>
      <w:spacing w:before="100" w:beforeAutospacing="1" w:after="100" w:afterAutospacing="1" w:line="240" w:lineRule="auto"/>
    </w:pPr>
    <w:rPr>
      <w:rFonts w:ascii="Calibri" w:hAnsi="Calibri" w:cs="Calibri"/>
      <w:color w:val="919191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cw@abdioces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holicunion.org.uk/eventslist/craigmyle-lecture-20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knf62a.n3cdn1.secureserver.net/wp-content/uploads/2023/07/Dame-Rachel-de-Souza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petritz</dc:creator>
  <cp:keywords/>
  <dc:description/>
  <cp:lastModifiedBy>sue petritz</cp:lastModifiedBy>
  <cp:revision>5</cp:revision>
  <cp:lastPrinted>2023-06-29T09:36:00Z</cp:lastPrinted>
  <dcterms:created xsi:type="dcterms:W3CDTF">2023-08-02T12:01:00Z</dcterms:created>
  <dcterms:modified xsi:type="dcterms:W3CDTF">2023-08-02T13:32:00Z</dcterms:modified>
</cp:coreProperties>
</file>